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A0" w:rsidRDefault="006F4BA0" w:rsidP="005E0AB5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5E0AB5">
      <w:pPr>
        <w:jc w:val="center"/>
        <w:rPr>
          <w:b/>
          <w:i/>
          <w:noProof/>
          <w:sz w:val="32"/>
          <w:szCs w:val="32"/>
          <w:lang w:eastAsia="ru-RU"/>
        </w:rPr>
      </w:pPr>
      <w:r w:rsidRPr="005525A8">
        <w:rPr>
          <w:b/>
          <w:i/>
          <w:noProof/>
          <w:sz w:val="32"/>
          <w:szCs w:val="32"/>
          <w:lang w:eastAsia="ru-RU"/>
        </w:rPr>
        <w:t xml:space="preserve">Муниципальное  бюджетное дошкольное образовательное учреждение </w:t>
      </w:r>
      <w:r>
        <w:rPr>
          <w:b/>
          <w:i/>
          <w:noProof/>
          <w:sz w:val="32"/>
          <w:szCs w:val="32"/>
          <w:lang w:eastAsia="ru-RU"/>
        </w:rPr>
        <w:t>«Детский с</w:t>
      </w:r>
      <w:r w:rsidR="006F4BA0">
        <w:rPr>
          <w:b/>
          <w:i/>
          <w:noProof/>
          <w:sz w:val="32"/>
          <w:szCs w:val="32"/>
          <w:lang w:eastAsia="ru-RU"/>
        </w:rPr>
        <w:t>ад присмотра и оздоровления № 46 «Светлячок</w:t>
      </w:r>
      <w:r>
        <w:rPr>
          <w:b/>
          <w:i/>
          <w:noProof/>
          <w:sz w:val="32"/>
          <w:szCs w:val="32"/>
          <w:lang w:eastAsia="ru-RU"/>
        </w:rPr>
        <w:t>»</w:t>
      </w:r>
    </w:p>
    <w:p w:rsidR="005E0AB5" w:rsidRDefault="005E0AB5" w:rsidP="005E0AB5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5E0AB5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6F4BA0">
      <w:pPr>
        <w:rPr>
          <w:b/>
          <w:i/>
          <w:noProof/>
          <w:sz w:val="32"/>
          <w:szCs w:val="32"/>
          <w:lang w:eastAsia="ru-RU"/>
        </w:rPr>
      </w:pPr>
    </w:p>
    <w:p w:rsidR="005E0AB5" w:rsidRPr="006F4BA0" w:rsidRDefault="005E0AB5" w:rsidP="005E0AB5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  <w:t xml:space="preserve">Семинар - практикум для воспитателей </w:t>
      </w:r>
    </w:p>
    <w:p w:rsidR="005E0AB5" w:rsidRPr="006F4BA0" w:rsidRDefault="005E0AB5" w:rsidP="005E0AB5">
      <w:pPr>
        <w:jc w:val="center"/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  <w:t>"Игры, в которые играют наши дети».</w:t>
      </w:r>
    </w:p>
    <w:p w:rsidR="005E0AB5" w:rsidRPr="005E0AB5" w:rsidRDefault="006F4BA0" w:rsidP="005E0AB5">
      <w:pPr>
        <w:jc w:val="center"/>
        <w:rPr>
          <w:b/>
          <w:i/>
          <w:noProof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0" cy="3238500"/>
            <wp:effectExtent l="19050" t="0" r="0" b="0"/>
            <wp:docPr id="1" name="Рисунок 1" descr="https://avatars.mds.yandex.net/get-pdb/2074318/df12ecea-7b20-4d00-a03e-5897f65f678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74318/df12ecea-7b20-4d00-a03e-5897f65f678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5" cy="323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B5" w:rsidRDefault="005E0AB5" w:rsidP="006F4BA0">
      <w:pPr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5E0AB5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Подготовила воспитатель                                                                                                                             </w:t>
      </w:r>
      <w:r w:rsidR="006F4BA0">
        <w:rPr>
          <w:b/>
          <w:i/>
          <w:noProof/>
          <w:sz w:val="32"/>
          <w:szCs w:val="32"/>
          <w:lang w:eastAsia="ru-RU"/>
        </w:rPr>
        <w:t xml:space="preserve">         МБДОУ «Детский сад № 46 «Светлячок</w:t>
      </w:r>
      <w:r>
        <w:rPr>
          <w:b/>
          <w:i/>
          <w:noProof/>
          <w:sz w:val="32"/>
          <w:szCs w:val="32"/>
          <w:lang w:eastAsia="ru-RU"/>
        </w:rPr>
        <w:t>»</w:t>
      </w:r>
    </w:p>
    <w:p w:rsidR="005E0AB5" w:rsidRDefault="006F4BA0" w:rsidP="005E0AB5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Ягодкина  Лариса Пантелеевна</w:t>
      </w:r>
    </w:p>
    <w:p w:rsidR="005E0AB5" w:rsidRDefault="005E0AB5" w:rsidP="005E0AB5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5E0AB5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5E0AB5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</w:p>
    <w:p w:rsidR="005E0AB5" w:rsidRDefault="005E0AB5" w:rsidP="006F4BA0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E0AB5" w:rsidRPr="005E0AB5" w:rsidRDefault="005E0AB5" w:rsidP="005E0AB5">
      <w:pPr>
        <w:spacing w:after="0"/>
        <w:jc w:val="center"/>
        <w:rPr>
          <w:noProof/>
          <w:sz w:val="32"/>
          <w:szCs w:val="32"/>
          <w:lang w:eastAsia="ru-RU"/>
        </w:rPr>
      </w:pPr>
      <w:r w:rsidRPr="005E0AB5">
        <w:rPr>
          <w:noProof/>
          <w:sz w:val="32"/>
          <w:szCs w:val="32"/>
          <w:lang w:eastAsia="ru-RU"/>
        </w:rPr>
        <w:t>г.Рубцовск 2017 г.</w:t>
      </w:r>
    </w:p>
    <w:p w:rsidR="005E0AB5" w:rsidRPr="005E0AB5" w:rsidRDefault="005E0AB5" w:rsidP="005E0AB5">
      <w:pPr>
        <w:jc w:val="center"/>
        <w:rPr>
          <w:noProof/>
          <w:sz w:val="32"/>
          <w:szCs w:val="32"/>
          <w:lang w:eastAsia="ru-RU"/>
        </w:rPr>
      </w:pPr>
      <w:r w:rsidRPr="005E0AB5">
        <w:rPr>
          <w:noProof/>
          <w:sz w:val="32"/>
          <w:szCs w:val="32"/>
          <w:lang w:eastAsia="ru-RU"/>
        </w:rPr>
        <w:lastRenderedPageBreak/>
        <w:t>1.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Игровая деятельность является ведущей деятельностью дошкольника,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поскольку соответствует его психическим и физическим возможностям, предопределяет важнейшие изменения в его психических процессах.</w:t>
      </w: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Классификация игр</w:t>
      </w:r>
    </w:p>
    <w:p w:rsidR="007A1AA0" w:rsidRPr="006F4BA0" w:rsidRDefault="007A1AA0" w:rsidP="006F4BA0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Условно выделяют три класса игр: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1) игры по инициативе ребенка (творческие: сюжетно-ролевые, режиссерские, и театрализованные (игры-драматизац</w:t>
      </w:r>
      <w:r w:rsidR="0053610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ии, строительно-конструктивные)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2) игры по инициативе взрослого с готовыми прави</w:t>
      </w:r>
      <w:r w:rsidR="0053610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лами (дидактические, подвижные)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3) на</w:t>
      </w:r>
      <w:r w:rsidR="0053610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родные игры (созданные народом)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Вопрос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Почему сегодняшние дети все больше тянутся к </w:t>
      </w:r>
      <w:proofErr w:type="spell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гаджетам</w:t>
      </w:r>
      <w:proofErr w:type="spell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-Да потому что мы сами перестали охотно взаимодействовать с ними в их игровом мире…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Детские игры изменились: 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Сюжет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Правила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Замысел</w:t>
      </w:r>
    </w:p>
    <w:p w:rsidR="00536100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Ролевая значимость.</w:t>
      </w:r>
    </w:p>
    <w:p w:rsidR="009E1C73" w:rsidRPr="006F4BA0" w:rsidRDefault="0053610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переводе с английского слово «взаимодействие» обозначает «</w:t>
      </w:r>
      <w:proofErr w:type="spell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интерактив</w:t>
      </w:r>
      <w:proofErr w:type="spell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</w:p>
    <w:p w:rsidR="00536100" w:rsidRPr="006F4BA0" w:rsidRDefault="009E1C73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Т.е по ФГОС - основные методические инновации связаны с применением  интерактивных  методов обучения.</w:t>
      </w:r>
    </w:p>
    <w:p w:rsidR="009E1C73" w:rsidRPr="006F4BA0" w:rsidRDefault="009E1C73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Получается, что интерактивное обучение – 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прежде всего ДИАЛОГ, в ходе которого осуществляется процесс познания.</w:t>
      </w:r>
    </w:p>
    <w:p w:rsidR="005E0AB5" w:rsidRPr="006F4BA0" w:rsidRDefault="005E0AB5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A1AA0" w:rsidRPr="006F4BA0" w:rsidRDefault="007A1AA0" w:rsidP="006F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Сюжетно-ролевая игра - хозяйка игрового процесса</w:t>
      </w:r>
      <w:r w:rsidR="00536100" w:rsidRPr="006F4BA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.</w:t>
      </w:r>
    </w:p>
    <w:p w:rsidR="00536100" w:rsidRPr="006F4BA0" w:rsidRDefault="00536100" w:rsidP="006F4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Более подробно остановимся на сюжетно-ролевой игре как любимому форме игровой деятельности.</w:t>
      </w:r>
    </w:p>
    <w:p w:rsidR="005E0AB5" w:rsidRPr="006F4BA0" w:rsidRDefault="005E0AB5" w:rsidP="006F4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</w:pP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Развитие игры</w:t>
      </w:r>
    </w:p>
    <w:p w:rsidR="00F55832" w:rsidRPr="006F4BA0" w:rsidRDefault="00F55832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Уже переходя от раннего возраста к </w:t>
      </w:r>
      <w:proofErr w:type="gramStart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дошкольному</w:t>
      </w:r>
      <w:proofErr w:type="gramEnd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малыш начинает воспринимать взрослых как носителей различных социальных ролей -</w:t>
      </w:r>
      <w:r w:rsidR="007A1AA0"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папы, мамы, врача, пожарного, воспитателя.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Малыши очень хочется быть взрослыми, делать, как они. И только один-единственный вид деятельности помогает устранить противоречие между желаемым и возможным. Это - сюжетно-ролевая игра.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игры происходит постепенно: от ознакомительной предметно-игровой деятельности в раннем возрасте до сюжетно - отображающей, а впоследствии развитой сюжетно-ролевой игры у старших дошкольников.</w:t>
      </w:r>
    </w:p>
    <w:p w:rsidR="009E1C73" w:rsidRPr="006F4BA0" w:rsidRDefault="009E1C73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9E1C73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Уже на третьем году жизни дети отличают игровое действие от реальной, принимают воображаемую ситуацию и свободно действуют в ней: кормят, например, куклу с пустой тарелки, набирают воду из воображаемого крана; осваивают игровые действия "я - милиционер", "я - воспитатель ". </w:t>
      </w:r>
      <w:proofErr w:type="gramEnd"/>
    </w:p>
    <w:p w:rsidR="009E1C73" w:rsidRPr="006F4BA0" w:rsidRDefault="009E1C73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Позже эти игровые действия начинают объединяться простым сюжетом, который воспроизводит несложные ситуации из реальной жизни: "я повар - готовлю обед", "я папа - иду на работу".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Игры, моделирующие отношения взрослых людей и требуют взаимодействия нескольких партнеров, то есть сюжетно-ролевые, становятся доступными для большинства дошкольников уже на пятом году жизни.</w:t>
      </w:r>
    </w:p>
    <w:p w:rsidR="007A1AA0" w:rsidRPr="006F4BA0" w:rsidRDefault="007A1AA0" w:rsidP="006F4BA0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Структура сюжетно-ролевой игры</w:t>
      </w:r>
    </w:p>
    <w:p w:rsidR="007A1AA0" w:rsidRPr="006F4BA0" w:rsidRDefault="007A1AA0" w:rsidP="006F4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СЮЖЕТ - РОЛЬ - СОДЕРЖАНИЕ</w:t>
      </w:r>
    </w:p>
    <w:p w:rsidR="007A1AA0" w:rsidRPr="006F4BA0" w:rsidRDefault="007A1AA0" w:rsidP="006F4BA0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  <w:t>Сюжетно-ролевая игра является единицей игры и объединяет все ее стороны.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(По Д. Б. </w:t>
      </w:r>
      <w:proofErr w:type="spell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Эльконина</w:t>
      </w:r>
      <w:proofErr w:type="spell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Роль взрослого - явная и незаметная</w:t>
      </w:r>
      <w:r w:rsidR="005E0AB5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F55832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Существуют два противоположных и одинаково ложные взгляды на сюжетно-ролевую игру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</w:p>
    <w:p w:rsidR="00F55832" w:rsidRPr="006F4BA0" w:rsidRDefault="00F55832" w:rsidP="006F4BA0">
      <w:pPr>
        <w:pStyle w:val="a7"/>
        <w:numPr>
          <w:ilvl w:val="0"/>
          <w:numId w:val="8"/>
        </w:num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Выбор 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proofErr w:type="gramEnd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ибо трактуют как средство для «самовоспитания», и вос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питатель при этом исключает себя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 участия в ней, </w:t>
      </w:r>
    </w:p>
    <w:p w:rsidR="007A1AA0" w:rsidRPr="006F4BA0" w:rsidRDefault="00F55832" w:rsidP="006F4BA0">
      <w:pPr>
        <w:pStyle w:val="a7"/>
        <w:numPr>
          <w:ilvl w:val="0"/>
          <w:numId w:val="8"/>
        </w:num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Регламент –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вторая крайность - организовывают игру «по подготовленному сценарию», когда ее полностью регламентирует взрослый (тема, замыс</w:t>
      </w:r>
      <w:r w:rsidR="005E0AB5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ел, сюжет, распределение ролей)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</w:p>
    <w:p w:rsidR="00E547F1" w:rsidRPr="006F4BA0" w:rsidRDefault="00E547F1" w:rsidP="006F4BA0">
      <w:pPr>
        <w:pStyle w:val="a7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55832" w:rsidRPr="006F4BA0" w:rsidRDefault="00F55832" w:rsidP="006F4BA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первом случае воспитатель </w:t>
      </w:r>
      <w:r w:rsidR="007A1AA0"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выпускает из своих рук эффективное средство влияния на детей. </w:t>
      </w:r>
    </w:p>
    <w:p w:rsidR="00E547F1" w:rsidRPr="006F4BA0" w:rsidRDefault="00E547F1" w:rsidP="006F4BA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7A1AA0" w:rsidRPr="006F4BA0" w:rsidRDefault="00F55832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 втором - педагогическая </w:t>
      </w:r>
      <w:r w:rsidR="007A1AA0"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ценность игры теряется, поскольку она лишает детей самостоятельности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547F1" w:rsidRPr="006F4BA0" w:rsidRDefault="00E547F1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Руководство сюжетно-ролевой игрой в дошкольном учреждении осуществляется в двух основных направлениях:</w:t>
      </w: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Косвенное руководство (без вмешательства воспитателя в игру, направленное на обеспечение опыта детей:</w:t>
      </w:r>
      <w:proofErr w:type="gramEnd"/>
    </w:p>
    <w:p w:rsidR="00F55832" w:rsidRPr="006F4BA0" w:rsidRDefault="00F55832" w:rsidP="006F4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F55832" w:rsidRPr="006F4BA0" w:rsidRDefault="00F55832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Задача: мотивировать на получение собственного опыта.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кино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-, </w:t>
      </w:r>
      <w:proofErr w:type="gramEnd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видеофильмов;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(особенно речевые)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иллюстраций;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с атрибутами, предметами-заменителями и способами их использования;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игрового пространства (подбор, изготовление своими руками)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(конструктивные, дидактические, подвижные)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игры-имитации;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мнимые «телефонные разговоры»;</w:t>
      </w:r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историй (для планирования игры, например, «Придумаем историю о больной девочке и то, как помог необычный чай»)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1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задания», которые приучили ребенка к самостоятельному поиску информации (например, «Как мама убирает.</w:t>
      </w:r>
      <w:proofErr w:type="gramEnd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 сначала, что потом. »)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Прямое руководство (с вмешательством в игру)</w:t>
      </w:r>
      <w:proofErr w:type="gramStart"/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 xml:space="preserve"> .</w:t>
      </w:r>
      <w:proofErr w:type="gramEnd"/>
    </w:p>
    <w:p w:rsidR="007A1AA0" w:rsidRPr="006F4BA0" w:rsidRDefault="007A1AA0" w:rsidP="006F4BA0">
      <w:pPr>
        <w:numPr>
          <w:ilvl w:val="0"/>
          <w:numId w:val="2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носитель игровых действий (младший дошкольный возраст) предполагает активное участие воспитателя в игре, способствует устойчивости игрового замысла.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Задача - научить играть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(воспитатель исполнитель главной роли)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:</w:t>
      </w:r>
      <w:proofErr w:type="gramEnd"/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игровых действий;</w:t>
      </w:r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сюжета или персонажа (например, больной куклы)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 воспитателя (например, о причинах болезни куклы)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ребенка в игровых действиях;</w:t>
      </w:r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игровых действиях в новых ситуациях («Скорая везет в больницу», «Больного несут на носилках»)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персонажа к детям;</w:t>
      </w:r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ребенку, к персонажу;</w:t>
      </w:r>
    </w:p>
    <w:p w:rsidR="007A1AA0" w:rsidRPr="006F4BA0" w:rsidRDefault="007A1AA0" w:rsidP="006F4BA0">
      <w:pPr>
        <w:numPr>
          <w:ilvl w:val="0"/>
          <w:numId w:val="3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игровые ситуации («В Мишки температура», «Зайчик сломал ножку»)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младших группах преимущественно через индивидуальные формы работы.</w:t>
      </w:r>
    </w:p>
    <w:p w:rsidR="007A1AA0" w:rsidRPr="006F4BA0" w:rsidRDefault="007A1AA0" w:rsidP="006F4BA0">
      <w:pPr>
        <w:numPr>
          <w:ilvl w:val="0"/>
          <w:numId w:val="4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партнер и помощник в игре (средний и старший дошкольный возраст)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Задача - обогащение содержания игр, формирование умения организовывать совместные игры: вместе составлять сюжет, комбинировать события в определенной последовательности и согласовывать их с партнером: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участие в игре (преимущественно второстепенные роли)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вопросы;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темы игры;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игровой форме;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перед началом игры (помощь начать игру)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распределении вещей;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чем должно состояться (помощь в планировании игры)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напоминание о том, что наблюдали;</w:t>
      </w:r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 ходу игры (игровые действия)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5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любого нового факта во время игры.</w:t>
      </w:r>
    </w:p>
    <w:p w:rsidR="007A1AA0" w:rsidRPr="006F4BA0" w:rsidRDefault="007A1AA0" w:rsidP="006F4BA0">
      <w:pPr>
        <w:pStyle w:val="a7"/>
        <w:numPr>
          <w:ilvl w:val="0"/>
          <w:numId w:val="4"/>
        </w:num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Воспитатель-наблюдатель при необходимости (старший дошкольный возраст) руководство и помощник.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Задача - формирование умений вместе строить сюжет, понимание партнера по игре, согласовывать свои действия сих:</w:t>
      </w:r>
    </w:p>
    <w:p w:rsidR="007A1AA0" w:rsidRPr="006F4BA0" w:rsidRDefault="007A1AA0" w:rsidP="006F4BA0">
      <w:pPr>
        <w:numPr>
          <w:ilvl w:val="0"/>
          <w:numId w:val="6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 (например, напомнить, что главную роль можно выполнять поочередно)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A1AA0" w:rsidRPr="006F4BA0" w:rsidRDefault="007A1AA0" w:rsidP="006F4BA0">
      <w:pPr>
        <w:numPr>
          <w:ilvl w:val="0"/>
          <w:numId w:val="6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уместен вопрос перед началом игры;</w:t>
      </w:r>
    </w:p>
    <w:p w:rsidR="007A1AA0" w:rsidRPr="006F4BA0" w:rsidRDefault="007A1AA0" w:rsidP="006F4BA0">
      <w:pPr>
        <w:numPr>
          <w:ilvl w:val="0"/>
          <w:numId w:val="6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объединении нескольких сюжетов в одну развернутую игру (подсказкой, намеком, советом, вопросом, предложением, отнюдь не навязчиво)</w:t>
      </w:r>
    </w:p>
    <w:p w:rsidR="007A1AA0" w:rsidRPr="006F4BA0" w:rsidRDefault="007A1AA0" w:rsidP="006F4BA0">
      <w:pPr>
        <w:numPr>
          <w:ilvl w:val="0"/>
          <w:numId w:val="6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вмешательство в игру, если она приобрела отрицательного направления (воспитатель в игровой форме подталкивает способы выхода в сложившейся ситуации)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A4C09" w:rsidRPr="006F4BA0" w:rsidRDefault="003A4C09" w:rsidP="006F4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C09" w:rsidRPr="006F4BA0" w:rsidRDefault="003A4C09" w:rsidP="006F4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BA0">
        <w:rPr>
          <w:rFonts w:ascii="Times New Roman" w:hAnsi="Times New Roman" w:cs="Times New Roman"/>
          <w:b/>
          <w:sz w:val="28"/>
          <w:szCs w:val="28"/>
        </w:rPr>
        <w:t>«Я слышу и забываю, я вижу и понимаю, </w:t>
      </w:r>
      <w:r w:rsidRPr="006F4BA0">
        <w:rPr>
          <w:rFonts w:ascii="Times New Roman" w:hAnsi="Times New Roman" w:cs="Times New Roman"/>
          <w:b/>
          <w:sz w:val="28"/>
          <w:szCs w:val="28"/>
          <w:u w:val="single"/>
        </w:rPr>
        <w:t>я делаю и запоминаю</w:t>
      </w:r>
      <w:r w:rsidRPr="006F4BA0">
        <w:rPr>
          <w:rFonts w:ascii="Times New Roman" w:hAnsi="Times New Roman" w:cs="Times New Roman"/>
          <w:b/>
          <w:sz w:val="28"/>
          <w:szCs w:val="28"/>
        </w:rPr>
        <w:t>»,</w:t>
      </w:r>
      <w:r w:rsidRPr="006F4BA0">
        <w:rPr>
          <w:rFonts w:ascii="Times New Roman" w:hAnsi="Times New Roman" w:cs="Times New Roman"/>
          <w:sz w:val="28"/>
          <w:szCs w:val="28"/>
        </w:rPr>
        <w:t xml:space="preserve"> говорится в китайской поговорке.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A0">
        <w:rPr>
          <w:rFonts w:ascii="Times New Roman" w:hAnsi="Times New Roman" w:cs="Times New Roman"/>
          <w:sz w:val="28"/>
          <w:szCs w:val="28"/>
        </w:rPr>
        <w:t>Практикум: «Мозговой штурм»</w:t>
      </w:r>
      <w:r w:rsidR="00E547F1" w:rsidRPr="006F4BA0">
        <w:rPr>
          <w:rFonts w:ascii="Times New Roman" w:hAnsi="Times New Roman" w:cs="Times New Roman"/>
          <w:sz w:val="28"/>
          <w:szCs w:val="28"/>
        </w:rPr>
        <w:t xml:space="preserve"> </w:t>
      </w:r>
      <w:r w:rsidRPr="006F4BA0">
        <w:rPr>
          <w:rFonts w:ascii="Times New Roman" w:hAnsi="Times New Roman" w:cs="Times New Roman"/>
          <w:sz w:val="28"/>
          <w:szCs w:val="28"/>
        </w:rPr>
        <w:t xml:space="preserve">- </w:t>
      </w:r>
      <w:r w:rsidR="00E547F1" w:rsidRPr="006F4BA0">
        <w:rPr>
          <w:rFonts w:ascii="Times New Roman" w:hAnsi="Times New Roman" w:cs="Times New Roman"/>
          <w:sz w:val="28"/>
          <w:szCs w:val="28"/>
        </w:rPr>
        <w:t>живое моделирование.</w:t>
      </w:r>
    </w:p>
    <w:p w:rsidR="00422A77" w:rsidRPr="006F4BA0" w:rsidRDefault="00422A77" w:rsidP="006F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«Деловая игра» - </w:t>
      </w:r>
      <w:r w:rsidRPr="006F4B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 в том случае, ели педагоги имеют достаточные знания по проблеме, которая отражается в игре. Деловая игра предполагает большую предварительную работу, в которой педагоги получают необходимые знания через различные формы, методы и средства: наглядную агитацию, тематические выставки, консультации, беседы, обсуждения. Если такая предварительная работа не проведена, то целесообразно деловую игру запланировать как часть мероприятия, отведенного на закрепление полученных знаний по проблеме.</w:t>
      </w:r>
    </w:p>
    <w:p w:rsidR="00422A77" w:rsidRPr="006F4BA0" w:rsidRDefault="00422A77" w:rsidP="006F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Основная цель игры – </w:t>
      </w:r>
      <w:r w:rsidRPr="006F4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живое моделирование</w:t>
      </w:r>
      <w:r w:rsidRPr="006F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образовательно-воспитательного процесса, формирование конкретных практических умений педагогов, более быстрая адаптация к обновлению содержания, формирование у них интереса и культуры саморазвития; отработка определенных профессиональных навыков, педагогических технологий.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BA0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A0">
        <w:rPr>
          <w:rFonts w:ascii="Times New Roman" w:hAnsi="Times New Roman" w:cs="Times New Roman"/>
          <w:sz w:val="28"/>
          <w:szCs w:val="28"/>
        </w:rPr>
        <w:t>- Запрет на критику</w:t>
      </w:r>
      <w:r w:rsidR="00BD0679" w:rsidRPr="006F4BA0">
        <w:rPr>
          <w:rFonts w:ascii="Times New Roman" w:hAnsi="Times New Roman" w:cs="Times New Roman"/>
          <w:sz w:val="28"/>
          <w:szCs w:val="28"/>
        </w:rPr>
        <w:t>.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A0">
        <w:rPr>
          <w:rFonts w:ascii="Times New Roman" w:hAnsi="Times New Roman" w:cs="Times New Roman"/>
          <w:sz w:val="28"/>
          <w:szCs w:val="28"/>
        </w:rPr>
        <w:t xml:space="preserve">- Приветствуем даже </w:t>
      </w:r>
      <w:r w:rsidR="00BD0679" w:rsidRPr="006F4BA0">
        <w:rPr>
          <w:rFonts w:ascii="Times New Roman" w:hAnsi="Times New Roman" w:cs="Times New Roman"/>
          <w:sz w:val="28"/>
          <w:szCs w:val="28"/>
        </w:rPr>
        <w:t>са</w:t>
      </w:r>
      <w:r w:rsidRPr="006F4BA0">
        <w:rPr>
          <w:rFonts w:ascii="Times New Roman" w:hAnsi="Times New Roman" w:cs="Times New Roman"/>
          <w:sz w:val="28"/>
          <w:szCs w:val="28"/>
        </w:rPr>
        <w:t>мы</w:t>
      </w:r>
      <w:r w:rsidR="00BD0679" w:rsidRPr="006F4BA0">
        <w:rPr>
          <w:rFonts w:ascii="Times New Roman" w:hAnsi="Times New Roman" w:cs="Times New Roman"/>
          <w:sz w:val="28"/>
          <w:szCs w:val="28"/>
        </w:rPr>
        <w:t>е</w:t>
      </w:r>
      <w:r w:rsidRPr="006F4BA0">
        <w:rPr>
          <w:rFonts w:ascii="Times New Roman" w:hAnsi="Times New Roman" w:cs="Times New Roman"/>
          <w:sz w:val="28"/>
          <w:szCs w:val="28"/>
        </w:rPr>
        <w:t xml:space="preserve"> абсурдные идеи</w:t>
      </w:r>
      <w:r w:rsidR="00BD0679" w:rsidRPr="006F4BA0">
        <w:rPr>
          <w:rFonts w:ascii="Times New Roman" w:hAnsi="Times New Roman" w:cs="Times New Roman"/>
          <w:sz w:val="28"/>
          <w:szCs w:val="28"/>
        </w:rPr>
        <w:t>.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A0">
        <w:rPr>
          <w:rFonts w:ascii="Times New Roman" w:hAnsi="Times New Roman" w:cs="Times New Roman"/>
          <w:sz w:val="28"/>
          <w:szCs w:val="28"/>
        </w:rPr>
        <w:t>- Взаимодействуем и помогаем.</w:t>
      </w:r>
    </w:p>
    <w:p w:rsidR="00422A77" w:rsidRPr="006F4BA0" w:rsidRDefault="00422A77" w:rsidP="006F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A77" w:rsidRPr="006F4BA0" w:rsidRDefault="00422A77" w:rsidP="006F4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422A77" w:rsidRPr="006F4BA0" w:rsidRDefault="00422A77" w:rsidP="006F4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дети предпочитают </w:t>
      </w:r>
      <w:proofErr w:type="spell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гаджеты</w:t>
      </w:r>
      <w:proofErr w:type="spellEnd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сюжетно – ролевой игре?</w:t>
      </w:r>
    </w:p>
    <w:p w:rsidR="00422A77" w:rsidRPr="006F4BA0" w:rsidRDefault="00422A77" w:rsidP="006F4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можно 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чтобы заинтересовать</w:t>
      </w:r>
      <w:proofErr w:type="gramEnd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сюжетно</w:t>
      </w:r>
      <w:r w:rsidR="00BD0679"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ролевой игрой?</w:t>
      </w:r>
    </w:p>
    <w:p w:rsidR="00422A77" w:rsidRPr="006F4BA0" w:rsidRDefault="00772279" w:rsidP="006F4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(Дискуссия)</w:t>
      </w:r>
    </w:p>
    <w:p w:rsidR="00E547F1" w:rsidRPr="006F4BA0" w:rsidRDefault="00E547F1" w:rsidP="006F4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Создание предметно-игровой среды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того, чтобы игровая деятельность детей развивалась успешно, прежде 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всего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необходимо позаботиться о ее оснащение. Все виды игрушек в группе следует подбирать с учетом возраста, интересов детей и задач их развития, воспитания, обучения.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Воспитатели групп раннего и младшего дошкольного возраста должны постоянно пополнять, изменять ситуации в игровых зонах. Игрушек должно быть много в ассортименте и в нескольких экземплярах. Игрушки в этом возрасте является отправной организующей точкой сюжетно-ролевой игры.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группах для детей старшего дошкольного возраста уже не игрушки определяют содержание игры а, наоборот, содержание игры определяет выбор игрушек. Старшие 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дошкольники способны приспосабливать для игры различные предметы-заменители, проявляя при этом незаурядную изобретательность. Поэтому в группах для детей старшего дошкольного возраста не должно быть большого количества игрушек, ведь их избыток приглушает интерес детей, ограничивает возможности творческого воображения. Подводить детей к пониманию того, что некоторые предметы-заменители можно легко превратить, педагог может в процессе игры. 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Скажем, цветная бумага легко разорвать на мелкие кусочки (салат, свернуть в трубочку (термометр, нарисовать на нем узор (скатерть, салфетка, коврик).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Каждая такая игрушка ценна тем, что ее делает сам ребенок. Поэтому уместно бы в каждой группе иметь, например, ящик, а в ней различные коробочки, лоскутки, палочки, ленты, бантики, кусочки меха и другой материал, который может потребоваться в игре. Важно, чтобы игрушка-заменитель напоминала изображаемый предмет общими контурами или какой-то типичной свойством, характерной деталью.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младшие дошкольники обычно знакомятся с этими предметами с помощью педагога, показывает способы игры с ними, последовательные действия, то дети уже самостоятельно используют условное игровую среду для развертывания сюжета, определяя при этом свои роли. Используя предметы-заменители, дети выходят за рамки традиционных игр и все шире отражают явления окружающей действительности.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Стоит практиковать широкое привлечение воспитанников к изготовлению атрибутов к различным играм.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Отрицательно сказывается на игровой деятельности неудобное расположение игровых материалов. Если дети не могут ими свободно пользоваться, игровая деятельность резко ограничивается.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Продолжительность и примерный перечень сюжетно-ролевых игр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младшая группа: до 15 </w:t>
      </w:r>
      <w:proofErr w:type="spell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минут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.в</w:t>
      </w:r>
      <w:proofErr w:type="spellEnd"/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I квартале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 25 мин. в III квартале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«Семья», «Детский сад», «Шоферы» (транспорт, «Строительство».</w:t>
      </w:r>
      <w:proofErr w:type="gramEnd"/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Средняя группа: до 30-35 мин.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«Семья», «Детский сад», «Шоферы», «Строительство», «Магазин», «Больница» (работа медсестры, «Парикмахерская».</w:t>
      </w:r>
      <w:proofErr w:type="gramEnd"/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Старшая группа: до 45 мин.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«Семья», «Детский сад», «Шоферы», «Строительство», «Магазин», «Больница», «Парикмахерская», «Почта», «Поликлиника» (аптека, «Военные» (милиция, моряки, летчики, пограничники - в зависимости от региона)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.</w:t>
      </w:r>
      <w:proofErr w:type="gramEnd"/>
    </w:p>
    <w:p w:rsidR="00772279" w:rsidRPr="006F4BA0" w:rsidRDefault="00772279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A1AA0" w:rsidRPr="006F4BA0" w:rsidRDefault="007A1AA0" w:rsidP="006F4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Практическая часть</w:t>
      </w: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Игровая</w:t>
      </w:r>
      <w:proofErr w:type="gramEnd"/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ящик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Участники делятся на 2 команды. Каждая из команд получает ящик фишки. Команды по очереди отвечают на вопросы. За каждый правильный ответ команда кладет в свой ящик одну фишку. Побеждает та команда, в 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ящике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которого после завершения игры содержаться большее количество фишек.</w:t>
      </w:r>
    </w:p>
    <w:p w:rsidR="007A1AA0" w:rsidRPr="006F4BA0" w:rsidRDefault="007A1AA0" w:rsidP="006F4BA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Вопрос: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классы условно делятся игры?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каких двух основных направлениях осуществляется руководство сюжетно-ролевой игрой в дошкольном учреждении?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воспитателя при прямом руководстве игрой? Его задача?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учитывать при подборе предметно-игровой среды?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продолжительность сюжетно-ролевой игры в младшей группе?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методы и приемы косвенного руководства сюжетно-ролевой игрой.</w:t>
      </w:r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Перечислите, в какие сюжетно-ролевые игры должны играть дети младшего и среднего возраста? 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младшей группе дети играют в: «Дочки-матери», «Парикмахерская», «Больница», «Детский сад», «Магазин», «Автобус», «Пароход», в средней группе добавляются «Кукольный </w:t>
      </w:r>
      <w:hyperlink r:id="rId6" w:tgtFrame="_blank" w:history="1">
        <w:r w:rsidRPr="006F4B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театр</w:t>
        </w:r>
      </w:hyperlink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«Столовая».)</w:t>
      </w:r>
      <w:proofErr w:type="gramEnd"/>
    </w:p>
    <w:p w:rsidR="007A1AA0" w:rsidRPr="006F4BA0" w:rsidRDefault="007A1AA0" w:rsidP="006F4BA0">
      <w:pPr>
        <w:numPr>
          <w:ilvl w:val="0"/>
          <w:numId w:val="7"/>
        </w:num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Требования, которые необходимы для того, чтобы игра носила развивающий характер? </w:t>
      </w:r>
      <w:proofErr w:type="gramStart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F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умение ребенка действовать в воображаемом плане, что ведет к построению воображаемой ситуации; это умение ребенка ориентироваться в системе человеческих взаимоотношений, так как игра направлена именно на их воспроизведение формирование реальных взаимоотношений между играющими детьми; это согласованность действий всех участников игры).</w:t>
      </w:r>
    </w:p>
    <w:p w:rsidR="007A1AA0" w:rsidRPr="006F4BA0" w:rsidRDefault="00772279" w:rsidP="006F4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Разгадывание </w:t>
      </w:r>
      <w:r w:rsidR="007A1AA0"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кроссворд</w:t>
      </w:r>
      <w:r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</w:t>
      </w:r>
      <w:r w:rsidR="007A1AA0" w:rsidRPr="006F4BA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По вертикали: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1.Необходимый компонент игры – без чего не начнешь игру? (замысел)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3.Современный легкий детский конструктор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proofErr w:type="spell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7A1AA0" w:rsidRPr="006F4BA0" w:rsidRDefault="00BD0679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5.Атрибут игры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детей</w:t>
      </w:r>
      <w:proofErr w:type="gramStart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proofErr w:type="gramStart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proofErr w:type="gramEnd"/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грушка)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7.Любимая самостоятельная деятельность детей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По горизонтали: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2.Первая игрушка малыша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огремушка)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4.Место покупок в быту и в игре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агазин)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6.Что распределяют между собой участники игры? (роль)</w:t>
      </w:r>
    </w:p>
    <w:p w:rsidR="007A1AA0" w:rsidRPr="006F4BA0" w:rsidRDefault="007A1AA0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8.Пособия для организации сюжетно-ролевой игры</w:t>
      </w:r>
      <w:proofErr w:type="gramStart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.(</w:t>
      </w:r>
      <w:proofErr w:type="gramEnd"/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атрибуты).</w:t>
      </w:r>
    </w:p>
    <w:p w:rsidR="00772279" w:rsidRPr="006F4BA0" w:rsidRDefault="00772279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547F1" w:rsidRPr="006F4BA0" w:rsidRDefault="00E547F1" w:rsidP="006F4BA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Игровой тренинг из опыта работы.</w:t>
      </w:r>
    </w:p>
    <w:p w:rsidR="00772279" w:rsidRPr="006F4BA0" w:rsidRDefault="00772279" w:rsidP="006F4BA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7A1AA0" w:rsidRPr="006F4BA0" w:rsidRDefault="00E547F1" w:rsidP="006F4BA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BA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Заключение: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Я прошу </w:t>
      </w:r>
      <w:r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7A1AA0" w:rsidRPr="006F4B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мысленно положите на левую руку все то, с чем вы пришли сегодня на мастер-класс: свой багаж мыслей, знаний, опыта. А на правую руку – то, что получили нового. А теперь давайте хлопнем одновременно в ладоши и скажем громко «Спасибо!».</w:t>
      </w:r>
    </w:p>
    <w:p w:rsidR="00DC12F1" w:rsidRPr="006F4BA0" w:rsidRDefault="00DC12F1" w:rsidP="006F4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12F1" w:rsidRPr="006F4BA0" w:rsidSect="006F4BA0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232"/>
    <w:multiLevelType w:val="hybridMultilevel"/>
    <w:tmpl w:val="BB789B52"/>
    <w:lvl w:ilvl="0" w:tplc="8D2E9E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3B0F"/>
    <w:multiLevelType w:val="multilevel"/>
    <w:tmpl w:val="D5688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F43D0"/>
    <w:multiLevelType w:val="multilevel"/>
    <w:tmpl w:val="BDF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E6D88"/>
    <w:multiLevelType w:val="multilevel"/>
    <w:tmpl w:val="751A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E055D"/>
    <w:multiLevelType w:val="hybridMultilevel"/>
    <w:tmpl w:val="BED8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26059"/>
    <w:multiLevelType w:val="multilevel"/>
    <w:tmpl w:val="E16E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F2834"/>
    <w:multiLevelType w:val="multilevel"/>
    <w:tmpl w:val="0A32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22D31"/>
    <w:multiLevelType w:val="multilevel"/>
    <w:tmpl w:val="E8E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A6767"/>
    <w:multiLevelType w:val="multilevel"/>
    <w:tmpl w:val="5EB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A0"/>
    <w:rsid w:val="00273426"/>
    <w:rsid w:val="00387AAB"/>
    <w:rsid w:val="003A4C09"/>
    <w:rsid w:val="00422A77"/>
    <w:rsid w:val="00536100"/>
    <w:rsid w:val="005E0AB5"/>
    <w:rsid w:val="00611986"/>
    <w:rsid w:val="006F4BA0"/>
    <w:rsid w:val="00752F77"/>
    <w:rsid w:val="00770DC1"/>
    <w:rsid w:val="00772279"/>
    <w:rsid w:val="007A1AA0"/>
    <w:rsid w:val="009D5261"/>
    <w:rsid w:val="009E1C73"/>
    <w:rsid w:val="00A719CE"/>
    <w:rsid w:val="00B61E0A"/>
    <w:rsid w:val="00BD0679"/>
    <w:rsid w:val="00DC12F1"/>
    <w:rsid w:val="00E547F1"/>
    <w:rsid w:val="00EE32AF"/>
    <w:rsid w:val="00F40EFD"/>
    <w:rsid w:val="00F55832"/>
    <w:rsid w:val="00FD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F1"/>
  </w:style>
  <w:style w:type="paragraph" w:styleId="1">
    <w:name w:val="heading 1"/>
    <w:basedOn w:val="a"/>
    <w:link w:val="10"/>
    <w:uiPriority w:val="9"/>
    <w:qFormat/>
    <w:rsid w:val="007A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AA0"/>
    <w:rPr>
      <w:color w:val="0000FF"/>
      <w:u w:val="single"/>
    </w:rPr>
  </w:style>
  <w:style w:type="character" w:styleId="a5">
    <w:name w:val="Strong"/>
    <w:basedOn w:val="a0"/>
    <w:uiPriority w:val="22"/>
    <w:qFormat/>
    <w:rsid w:val="007A1AA0"/>
    <w:rPr>
      <w:b/>
      <w:bCs/>
    </w:rPr>
  </w:style>
  <w:style w:type="character" w:styleId="a6">
    <w:name w:val="Emphasis"/>
    <w:basedOn w:val="a0"/>
    <w:uiPriority w:val="20"/>
    <w:qFormat/>
    <w:rsid w:val="007A1AA0"/>
    <w:rPr>
      <w:i/>
      <w:iCs/>
    </w:rPr>
  </w:style>
  <w:style w:type="paragraph" w:styleId="a7">
    <w:name w:val="List Paragraph"/>
    <w:basedOn w:val="a"/>
    <w:uiPriority w:val="34"/>
    <w:qFormat/>
    <w:rsid w:val="00F558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2b2.ru/methods/30386_seminar_praktikum_dlya_vospitateley_igry_v_kotorye_igrayut_nashi_deti_vospitatel_gavricheva_g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днс</cp:lastModifiedBy>
  <cp:revision>5</cp:revision>
  <dcterms:created xsi:type="dcterms:W3CDTF">2017-08-28T16:28:00Z</dcterms:created>
  <dcterms:modified xsi:type="dcterms:W3CDTF">2019-10-16T06:51:00Z</dcterms:modified>
</cp:coreProperties>
</file>